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7A" w:rsidRPr="008F504A" w:rsidRDefault="00692A7A" w:rsidP="00692A7A">
      <w:pPr>
        <w:pStyle w:val="ConsPlusNormal"/>
        <w:spacing w:line="276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8F504A">
        <w:rPr>
          <w:rFonts w:ascii="Times New Roman" w:hAnsi="Times New Roman"/>
          <w:sz w:val="24"/>
          <w:szCs w:val="24"/>
        </w:rPr>
        <w:t>Утвержден</w:t>
      </w:r>
    </w:p>
    <w:p w:rsidR="00692A7A" w:rsidRPr="008F504A" w:rsidRDefault="00692A7A" w:rsidP="00692A7A">
      <w:pPr>
        <w:pStyle w:val="ConsPlusNormal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8F504A">
        <w:rPr>
          <w:rFonts w:ascii="Times New Roman" w:hAnsi="Times New Roman"/>
          <w:sz w:val="24"/>
          <w:szCs w:val="24"/>
        </w:rPr>
        <w:t xml:space="preserve">приказом Сахалинского  </w:t>
      </w:r>
    </w:p>
    <w:p w:rsidR="00692A7A" w:rsidRPr="008F504A" w:rsidRDefault="00692A7A" w:rsidP="00692A7A">
      <w:pPr>
        <w:pStyle w:val="ConsPlusNormal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8F504A">
        <w:rPr>
          <w:rFonts w:ascii="Times New Roman" w:hAnsi="Times New Roman"/>
          <w:sz w:val="24"/>
          <w:szCs w:val="24"/>
        </w:rPr>
        <w:t>управления Ростехнадзора</w:t>
      </w:r>
    </w:p>
    <w:p w:rsidR="00692A7A" w:rsidRPr="008F504A" w:rsidRDefault="004C6910" w:rsidP="00692A7A">
      <w:pPr>
        <w:keepNext/>
        <w:widowControl w:val="0"/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4C6910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4C69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16.11.2022 г. № ПР-380-225-о                        </w:t>
      </w:r>
    </w:p>
    <w:p w:rsidR="00E30B0B" w:rsidRDefault="00E30B0B" w:rsidP="00E30B0B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0B0B" w:rsidRDefault="00E30B0B" w:rsidP="00E30B0B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0B0B" w:rsidRDefault="00E30B0B" w:rsidP="00E30B0B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E65" w:rsidRDefault="005C0E65" w:rsidP="00E30B0B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0B0B" w:rsidRDefault="00E30B0B" w:rsidP="00E30B0B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0B0B" w:rsidRDefault="00E30B0B" w:rsidP="00E30B0B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1A90" w:rsidRDefault="001C31C1" w:rsidP="001C31C1">
      <w:pPr>
        <w:spacing w:after="0" w:line="240" w:lineRule="auto"/>
        <w:ind w:right="57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ДОКЛАД</w:t>
      </w:r>
    </w:p>
    <w:p w:rsidR="00E30B0B" w:rsidRPr="00E524C5" w:rsidRDefault="005C0E65" w:rsidP="00541A90">
      <w:pPr>
        <w:spacing w:after="0" w:line="240" w:lineRule="auto"/>
        <w:ind w:right="57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E30B0B" w:rsidRPr="00E524C5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ПРАВОПРИМЕНИТЕЛЬНОЙ ПРАКТИК</w:t>
      </w:r>
      <w:r w:rsidR="007459B5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proofErr w:type="gramEnd"/>
    </w:p>
    <w:p w:rsidR="00541A90" w:rsidRDefault="00E30B0B" w:rsidP="00541A9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</w:rPr>
      </w:pPr>
      <w:proofErr w:type="gramStart"/>
      <w:r w:rsidRPr="00E524C5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КОНТРОЛЬНО-НАДЗОРНОЙ ДЕЯТЕЛЬНОСТИ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САХАЛИНСКОМ УПРАВЛЕНИИ ФЕДЕРАЛЬНОЙ СЛУЖБЫ</w:t>
      </w:r>
      <w:r w:rsidRPr="00E524C5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ПО ЭКОЛОГИЧЕСКОМУ, ТЕХНОЛОГИЧЕСКОМУ И АТОМНОМУ НАДЗОРУ </w:t>
      </w:r>
      <w:r w:rsidRPr="000718AB">
        <w:rPr>
          <w:rFonts w:ascii="Times New Roman" w:eastAsia="Times New Roman" w:hAnsi="Times New Roman" w:cs="Times New Roman"/>
          <w:b/>
          <w:sz w:val="28"/>
          <w:szCs w:val="28"/>
        </w:rPr>
        <w:t xml:space="preserve">В ОБЛАСТИ </w:t>
      </w:r>
      <w:r w:rsidR="00541A90">
        <w:rPr>
          <w:rFonts w:ascii="Times New Roman" w:eastAsia="Times New Roman" w:hAnsi="Times New Roman" w:cs="Times New Roman"/>
          <w:b/>
          <w:sz w:val="28"/>
          <w:szCs w:val="28"/>
        </w:rPr>
        <w:t xml:space="preserve">ФЕДЕРАЛЬНОГО ГОСУДАРСТВЕННОГО СТРОИТЕЛЬНОГО </w:t>
      </w:r>
      <w:r w:rsidRPr="000718AB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 xml:space="preserve">НАДЗОРА </w:t>
      </w:r>
      <w:r w:rsidR="00541A90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>(ЗА ИСКЛЮЧЕНИЕМ ВОПРОСОВ ФЕДЕРАЛЬНОГО ГОСУДАРСТВЕННОГО СТРОИТЕЛЬНОГО НАДЗОРА В ОБЛАСТИ ИСПОЛЬЗОВАНИЯ АТОМНОЙ ЭНЕРГИИ)</w:t>
      </w:r>
      <w:r w:rsidR="00C750CC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 xml:space="preserve"> И ФЕДЕРАЛЬНЫЙ ГОСУДАРСТВЕННЫЙ НАДЗОР ЗА ДЕЯТЕЛЬНОСТЬЮ САМОРЕГУЛИРУЕМЫХ ОРГАНИЗАЦИЙ В ОБЛАСТИ ИНЖЕНЕРНЫХ ИЗЫСКАНИЙ, АРХИТЕКТУРНО-СТРОИТЕЛЬНОГО ПРОЕНКТИРОВАНИЯ, СТРОИТЕЛЬСТВА, РЕКОНСТРУКЦИИ, КАПИТАЛЬНОГО РЕМОНТА, СНОСА ОБЪЕКТОВ КАПИТАЛЬНОГО СТРОИТЕЛЬСТВА</w:t>
      </w:r>
      <w:proofErr w:type="gramEnd"/>
    </w:p>
    <w:p w:rsidR="00E30B0B" w:rsidRDefault="00E30B0B" w:rsidP="00541A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18AB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 xml:space="preserve">ЗА </w:t>
      </w:r>
      <w:r w:rsidR="001B38DE" w:rsidRPr="00665D47">
        <w:rPr>
          <w:rFonts w:ascii="Times New Roman" w:eastAsia="Calibri" w:hAnsi="Times New Roman" w:cs="Times New Roman"/>
          <w:b/>
          <w:sz w:val="28"/>
          <w:szCs w:val="28"/>
        </w:rPr>
        <w:t>9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МЕСЯЦ</w:t>
      </w:r>
      <w:r w:rsidR="00184787">
        <w:rPr>
          <w:rFonts w:ascii="Times New Roman" w:eastAsia="Calibri" w:hAnsi="Times New Roman" w:cs="Times New Roman"/>
          <w:b/>
          <w:sz w:val="28"/>
          <w:szCs w:val="28"/>
        </w:rPr>
        <w:t>ЕВ</w:t>
      </w:r>
      <w:r w:rsidR="005C0E65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31643F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E30B0B" w:rsidRDefault="00E30B0B" w:rsidP="00E30B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0B0B" w:rsidRPr="00B7227C" w:rsidRDefault="00E30B0B" w:rsidP="00E30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227C">
        <w:rPr>
          <w:rFonts w:ascii="Times New Roman" w:eastAsia="Times New Roman" w:hAnsi="Times New Roman" w:cs="Times New Roman"/>
          <w:b/>
          <w:sz w:val="28"/>
          <w:szCs w:val="28"/>
        </w:rPr>
        <w:t>(со статистикой типовых и массовых нарушений обязательных требований с возможными мероприятиями по их устранению)</w:t>
      </w:r>
    </w:p>
    <w:p w:rsidR="00E30B0B" w:rsidRDefault="00E30B0B" w:rsidP="00E30B0B">
      <w:pPr>
        <w:tabs>
          <w:tab w:val="center" w:pos="142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000D" w:rsidRDefault="0091000D" w:rsidP="007D48E0">
      <w:pPr>
        <w:tabs>
          <w:tab w:val="center" w:pos="142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000D" w:rsidRDefault="0091000D" w:rsidP="007D48E0">
      <w:pPr>
        <w:tabs>
          <w:tab w:val="center" w:pos="142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000D" w:rsidRDefault="0091000D" w:rsidP="007D48E0">
      <w:pPr>
        <w:tabs>
          <w:tab w:val="center" w:pos="142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000D" w:rsidRDefault="0091000D" w:rsidP="007D48E0">
      <w:pPr>
        <w:tabs>
          <w:tab w:val="center" w:pos="142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000D" w:rsidRDefault="0091000D" w:rsidP="007D48E0">
      <w:pPr>
        <w:tabs>
          <w:tab w:val="center" w:pos="142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000D" w:rsidRDefault="0091000D" w:rsidP="007D48E0">
      <w:pPr>
        <w:tabs>
          <w:tab w:val="center" w:pos="142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000D" w:rsidRDefault="0091000D" w:rsidP="007D48E0">
      <w:pPr>
        <w:tabs>
          <w:tab w:val="center" w:pos="142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000D" w:rsidRDefault="0091000D" w:rsidP="007D48E0">
      <w:pPr>
        <w:tabs>
          <w:tab w:val="center" w:pos="142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643F" w:rsidRPr="00A07F2B" w:rsidRDefault="0031643F" w:rsidP="00316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F2B">
        <w:rPr>
          <w:rFonts w:ascii="Times New Roman" w:hAnsi="Times New Roman" w:cs="Times New Roman"/>
          <w:b/>
          <w:sz w:val="28"/>
          <w:szCs w:val="28"/>
        </w:rPr>
        <w:lastRenderedPageBreak/>
        <w:t>Федеральный государственный строительный надзор при строительстве, реконструкции объектов капитального строительства</w:t>
      </w:r>
    </w:p>
    <w:p w:rsidR="001B38DE" w:rsidRPr="00B02662" w:rsidRDefault="001B38DE" w:rsidP="00B16866">
      <w:pPr>
        <w:tabs>
          <w:tab w:val="left" w:pos="9214"/>
          <w:tab w:val="left" w:pos="9637"/>
        </w:tabs>
        <w:spacing w:after="0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662">
        <w:rPr>
          <w:rFonts w:ascii="Times New Roman" w:hAnsi="Times New Roman" w:cs="Times New Roman"/>
          <w:bCs/>
          <w:sz w:val="28"/>
          <w:szCs w:val="28"/>
        </w:rPr>
        <w:t xml:space="preserve">I.  По состоянию на </w:t>
      </w:r>
      <w:r>
        <w:rPr>
          <w:rFonts w:ascii="Times New Roman" w:hAnsi="Times New Roman" w:cs="Times New Roman"/>
          <w:bCs/>
          <w:sz w:val="28"/>
          <w:szCs w:val="28"/>
        </w:rPr>
        <w:t>30</w:t>
      </w:r>
      <w:r w:rsidRPr="00B0266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сентября</w:t>
      </w:r>
      <w:r w:rsidRPr="00B02662">
        <w:rPr>
          <w:rFonts w:ascii="Times New Roman" w:hAnsi="Times New Roman" w:cs="Times New Roman"/>
          <w:bCs/>
          <w:sz w:val="28"/>
          <w:szCs w:val="28"/>
        </w:rPr>
        <w:t xml:space="preserve"> 2022г. под надзором </w:t>
      </w:r>
      <w:proofErr w:type="gramStart"/>
      <w:r w:rsidRPr="00B02662">
        <w:rPr>
          <w:rFonts w:ascii="Times New Roman" w:hAnsi="Times New Roman" w:cs="Times New Roman"/>
          <w:bCs/>
          <w:sz w:val="28"/>
          <w:szCs w:val="28"/>
        </w:rPr>
        <w:t>Управления</w:t>
      </w:r>
      <w:proofErr w:type="gramEnd"/>
      <w:r w:rsidRPr="00B02662">
        <w:rPr>
          <w:rFonts w:ascii="Times New Roman" w:hAnsi="Times New Roman" w:cs="Times New Roman"/>
          <w:bCs/>
          <w:sz w:val="28"/>
          <w:szCs w:val="28"/>
        </w:rPr>
        <w:t xml:space="preserve"> в отношении которых осуществляется государственный строительный надзор находится </w:t>
      </w:r>
      <w:r>
        <w:rPr>
          <w:rFonts w:ascii="Times New Roman" w:hAnsi="Times New Roman" w:cs="Times New Roman"/>
          <w:bCs/>
          <w:sz w:val="28"/>
          <w:szCs w:val="28"/>
        </w:rPr>
        <w:t>64</w:t>
      </w:r>
      <w:r w:rsidRPr="00B02662">
        <w:rPr>
          <w:rFonts w:ascii="Times New Roman" w:hAnsi="Times New Roman" w:cs="Times New Roman"/>
          <w:bCs/>
          <w:sz w:val="28"/>
          <w:szCs w:val="28"/>
        </w:rPr>
        <w:t xml:space="preserve"> поднадзорных объекта, в том числе:</w:t>
      </w:r>
    </w:p>
    <w:p w:rsidR="001B38DE" w:rsidRPr="00665D47" w:rsidRDefault="001B38DE" w:rsidP="00B16866">
      <w:pPr>
        <w:tabs>
          <w:tab w:val="left" w:pos="9214"/>
          <w:tab w:val="left" w:pos="9637"/>
        </w:tabs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F8">
        <w:rPr>
          <w:rFonts w:ascii="Times New Roman" w:hAnsi="Times New Roman" w:cs="Times New Roman"/>
          <w:sz w:val="28"/>
          <w:szCs w:val="28"/>
        </w:rPr>
        <w:t>64 объекта капитального строительства (реконструкции), из них 15 объектов находятся в консервации.</w:t>
      </w:r>
    </w:p>
    <w:p w:rsidR="001B38DE" w:rsidRPr="001B38DE" w:rsidRDefault="001B38DE" w:rsidP="00B16866">
      <w:pPr>
        <w:tabs>
          <w:tab w:val="left" w:pos="9214"/>
          <w:tab w:val="left" w:pos="9637"/>
        </w:tabs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F8">
        <w:rPr>
          <w:rFonts w:ascii="Times New Roman" w:hAnsi="Times New Roman" w:cs="Times New Roman"/>
          <w:sz w:val="28"/>
          <w:szCs w:val="28"/>
        </w:rPr>
        <w:t xml:space="preserve">- 49 объектов капитального строительства, </w:t>
      </w:r>
    </w:p>
    <w:p w:rsidR="001B38DE" w:rsidRPr="002E71F8" w:rsidRDefault="001B38DE" w:rsidP="00B16866">
      <w:pPr>
        <w:tabs>
          <w:tab w:val="left" w:pos="9214"/>
          <w:tab w:val="left" w:pos="9637"/>
        </w:tabs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F8">
        <w:rPr>
          <w:rFonts w:ascii="Times New Roman" w:hAnsi="Times New Roman" w:cs="Times New Roman"/>
          <w:sz w:val="28"/>
          <w:szCs w:val="28"/>
        </w:rPr>
        <w:t>- 15 объектов реконструкции объектов капитального строительства.</w:t>
      </w:r>
    </w:p>
    <w:p w:rsidR="001B38DE" w:rsidRPr="002E71F8" w:rsidRDefault="001B38DE" w:rsidP="00B16866">
      <w:pPr>
        <w:tabs>
          <w:tab w:val="left" w:pos="9214"/>
          <w:tab w:val="left" w:pos="9637"/>
        </w:tabs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F8">
        <w:rPr>
          <w:rFonts w:ascii="Times New Roman" w:hAnsi="Times New Roman" w:cs="Times New Roman"/>
          <w:sz w:val="28"/>
          <w:szCs w:val="28"/>
        </w:rPr>
        <w:t xml:space="preserve">Из них: </w:t>
      </w:r>
    </w:p>
    <w:p w:rsidR="001B38DE" w:rsidRPr="002E71F8" w:rsidRDefault="001B38DE" w:rsidP="00B16866">
      <w:pPr>
        <w:tabs>
          <w:tab w:val="left" w:pos="9214"/>
          <w:tab w:val="left" w:pos="9637"/>
        </w:tabs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F8">
        <w:rPr>
          <w:rFonts w:ascii="Times New Roman" w:hAnsi="Times New Roman" w:cs="Times New Roman"/>
          <w:sz w:val="28"/>
          <w:szCs w:val="28"/>
        </w:rPr>
        <w:t>- 4 объекта – инфраструктуры железнодорожного транспорта общего пользования;</w:t>
      </w:r>
    </w:p>
    <w:p w:rsidR="001B38DE" w:rsidRPr="002E71F8" w:rsidRDefault="001B38DE" w:rsidP="00B16866">
      <w:pPr>
        <w:tabs>
          <w:tab w:val="left" w:pos="9214"/>
          <w:tab w:val="left" w:pos="9637"/>
        </w:tabs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F8">
        <w:rPr>
          <w:rFonts w:ascii="Times New Roman" w:hAnsi="Times New Roman" w:cs="Times New Roman"/>
          <w:sz w:val="28"/>
          <w:szCs w:val="28"/>
        </w:rPr>
        <w:t>- 10 объектов – авиационной инфраструктуры;</w:t>
      </w:r>
    </w:p>
    <w:p w:rsidR="001B38DE" w:rsidRPr="002E71F8" w:rsidRDefault="001B38DE" w:rsidP="00B16866">
      <w:pPr>
        <w:tabs>
          <w:tab w:val="left" w:pos="9214"/>
          <w:tab w:val="left" w:pos="9637"/>
        </w:tabs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F8">
        <w:rPr>
          <w:rFonts w:ascii="Times New Roman" w:hAnsi="Times New Roman" w:cs="Times New Roman"/>
          <w:sz w:val="28"/>
          <w:szCs w:val="28"/>
        </w:rPr>
        <w:t>- 2 объекта  – портовые гидротехнические сооружения, относящиеся к объектам инфраструктуры морского порта;</w:t>
      </w:r>
    </w:p>
    <w:p w:rsidR="001B38DE" w:rsidRPr="002E71F8" w:rsidRDefault="001B38DE" w:rsidP="00B16866">
      <w:pPr>
        <w:tabs>
          <w:tab w:val="left" w:pos="9214"/>
          <w:tab w:val="left" w:pos="9637"/>
        </w:tabs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F8">
        <w:rPr>
          <w:rFonts w:ascii="Times New Roman" w:hAnsi="Times New Roman" w:cs="Times New Roman"/>
          <w:sz w:val="28"/>
          <w:szCs w:val="28"/>
        </w:rPr>
        <w:t>- 1 объект – пассажирские подвесные канатные дороги;</w:t>
      </w:r>
    </w:p>
    <w:p w:rsidR="001B38DE" w:rsidRPr="002E71F8" w:rsidRDefault="001B38DE" w:rsidP="00B16866">
      <w:pPr>
        <w:tabs>
          <w:tab w:val="left" w:pos="9214"/>
          <w:tab w:val="left" w:pos="9637"/>
        </w:tabs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F8">
        <w:rPr>
          <w:rFonts w:ascii="Times New Roman" w:hAnsi="Times New Roman" w:cs="Times New Roman"/>
          <w:sz w:val="28"/>
          <w:szCs w:val="28"/>
        </w:rPr>
        <w:t xml:space="preserve">- 3 объекта </w:t>
      </w:r>
      <w:proofErr w:type="gramStart"/>
      <w:r w:rsidRPr="002E71F8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2E71F8">
        <w:rPr>
          <w:rFonts w:ascii="Times New Roman" w:hAnsi="Times New Roman" w:cs="Times New Roman"/>
          <w:sz w:val="28"/>
          <w:szCs w:val="28"/>
        </w:rPr>
        <w:t xml:space="preserve"> о которых составляют государственную тайну;</w:t>
      </w:r>
    </w:p>
    <w:p w:rsidR="001B38DE" w:rsidRPr="002E71F8" w:rsidRDefault="001B38DE" w:rsidP="00B16866">
      <w:pPr>
        <w:tabs>
          <w:tab w:val="left" w:pos="9214"/>
          <w:tab w:val="left" w:pos="9637"/>
        </w:tabs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F8">
        <w:rPr>
          <w:rFonts w:ascii="Times New Roman" w:hAnsi="Times New Roman" w:cs="Times New Roman"/>
          <w:sz w:val="28"/>
          <w:szCs w:val="28"/>
        </w:rPr>
        <w:t xml:space="preserve">- 1 </w:t>
      </w:r>
      <w:proofErr w:type="gramStart"/>
      <w:r w:rsidRPr="002E71F8">
        <w:rPr>
          <w:rFonts w:ascii="Times New Roman" w:hAnsi="Times New Roman" w:cs="Times New Roman"/>
          <w:sz w:val="28"/>
          <w:szCs w:val="28"/>
        </w:rPr>
        <w:t>объект</w:t>
      </w:r>
      <w:proofErr w:type="gramEnd"/>
      <w:r w:rsidRPr="002E71F8">
        <w:rPr>
          <w:rFonts w:ascii="Times New Roman" w:hAnsi="Times New Roman" w:cs="Times New Roman"/>
          <w:sz w:val="28"/>
          <w:szCs w:val="28"/>
        </w:rPr>
        <w:t xml:space="preserve"> относящийся к космической инфраструктуре; </w:t>
      </w:r>
    </w:p>
    <w:p w:rsidR="001B38DE" w:rsidRPr="002E71F8" w:rsidRDefault="001B38DE" w:rsidP="00B16866">
      <w:pPr>
        <w:tabs>
          <w:tab w:val="left" w:pos="9214"/>
          <w:tab w:val="left" w:pos="9637"/>
        </w:tabs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F8">
        <w:rPr>
          <w:rFonts w:ascii="Times New Roman" w:hAnsi="Times New Roman" w:cs="Times New Roman"/>
          <w:sz w:val="28"/>
          <w:szCs w:val="28"/>
        </w:rPr>
        <w:t>- 4 объекта обороны и безопасности;</w:t>
      </w:r>
    </w:p>
    <w:p w:rsidR="001B38DE" w:rsidRPr="002E71F8" w:rsidRDefault="00E57A3F" w:rsidP="00B16866">
      <w:pPr>
        <w:tabs>
          <w:tab w:val="left" w:pos="9214"/>
          <w:tab w:val="left" w:pos="9637"/>
        </w:tabs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- 39 объектов</w:t>
      </w:r>
      <w:r w:rsidR="001B38DE" w:rsidRPr="002E71F8">
        <w:rPr>
          <w:rFonts w:ascii="Times New Roman" w:hAnsi="Times New Roman" w:cs="Times New Roman"/>
          <w:sz w:val="28"/>
          <w:szCs w:val="28"/>
        </w:rPr>
        <w:t xml:space="preserve"> - опасные производственные объекты.</w:t>
      </w:r>
    </w:p>
    <w:p w:rsidR="00BB1D69" w:rsidRDefault="001B38DE" w:rsidP="00BB1D69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57A4CA59" wp14:editId="67F39098">
            <wp:extent cx="6334125" cy="4343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B38DE" w:rsidRDefault="001B38DE" w:rsidP="00B1686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II</w:t>
      </w:r>
      <w:r w:rsidRPr="001B38D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A07F2B">
        <w:rPr>
          <w:rFonts w:ascii="Times New Roman" w:hAnsi="Times New Roman" w:cs="Times New Roman"/>
          <w:bCs/>
          <w:sz w:val="28"/>
          <w:szCs w:val="28"/>
        </w:rPr>
        <w:t xml:space="preserve">При осуществлении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федерального </w:t>
      </w:r>
      <w:r w:rsidRPr="00A07F2B">
        <w:rPr>
          <w:rFonts w:ascii="Times New Roman" w:hAnsi="Times New Roman" w:cs="Times New Roman"/>
          <w:bCs/>
          <w:sz w:val="28"/>
          <w:szCs w:val="28"/>
        </w:rPr>
        <w:t xml:space="preserve">государственного строительного надзора в отношении объектов капитального строительства проведено </w:t>
      </w:r>
      <w:r>
        <w:rPr>
          <w:rFonts w:ascii="Times New Roman" w:hAnsi="Times New Roman" w:cs="Times New Roman"/>
          <w:bCs/>
          <w:sz w:val="28"/>
          <w:szCs w:val="28"/>
        </w:rPr>
        <w:t xml:space="preserve">61 контрольно-надзорное мероприятие. </w:t>
      </w:r>
    </w:p>
    <w:p w:rsidR="001B38DE" w:rsidRDefault="001B38DE" w:rsidP="00B1686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4336">
        <w:rPr>
          <w:rFonts w:ascii="Times New Roman" w:hAnsi="Times New Roman" w:cs="Times New Roman"/>
          <w:sz w:val="28"/>
          <w:szCs w:val="28"/>
        </w:rPr>
        <w:t xml:space="preserve">Вышеуказанные проверки проводились на предмет выполнения </w:t>
      </w:r>
      <w:r w:rsidRPr="00944336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требований технических регламентов, проектной документации, в том числе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ресурсов, в ходе которых выявлено </w:t>
      </w:r>
      <w:r>
        <w:rPr>
          <w:rFonts w:ascii="Times New Roman" w:hAnsi="Times New Roman" w:cs="Times New Roman"/>
          <w:color w:val="000000"/>
          <w:sz w:val="28"/>
          <w:szCs w:val="28"/>
        </w:rPr>
        <w:t>148</w:t>
      </w:r>
      <w:r w:rsidRPr="00944336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нарушений</w:t>
      </w:r>
      <w:r w:rsidRPr="00944336">
        <w:rPr>
          <w:rFonts w:ascii="Times New Roman" w:hAnsi="Times New Roman" w:cs="Times New Roman"/>
          <w:sz w:val="28"/>
          <w:szCs w:val="28"/>
        </w:rPr>
        <w:t xml:space="preserve"> требований проектной документации, а также других нормативных правовых актов РФ, подлежащих обязательному исполнению при строительстве объектов капитального строительства. </w:t>
      </w:r>
      <w:proofErr w:type="gramEnd"/>
    </w:p>
    <w:p w:rsidR="001B38DE" w:rsidRPr="00B02662" w:rsidRDefault="001B38DE" w:rsidP="00B16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662">
        <w:rPr>
          <w:rFonts w:ascii="Times New Roman" w:hAnsi="Times New Roman" w:cs="Times New Roman"/>
          <w:bCs/>
          <w:sz w:val="28"/>
          <w:szCs w:val="28"/>
        </w:rPr>
        <w:t xml:space="preserve">В отчетном периоде за неисполнение требований Градостроительного кодекса РФ возбуждено </w:t>
      </w:r>
      <w:r>
        <w:rPr>
          <w:rFonts w:ascii="Times New Roman" w:hAnsi="Times New Roman" w:cs="Times New Roman"/>
          <w:sz w:val="28"/>
          <w:szCs w:val="28"/>
        </w:rPr>
        <w:t>49 протоколов</w:t>
      </w:r>
      <w:r w:rsidRPr="00B02662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 по ч.1 ст.9.4 КоАП РФ. Из них рассмотрено в рамках административного производства </w:t>
      </w:r>
      <w:r>
        <w:rPr>
          <w:rFonts w:ascii="Times New Roman" w:hAnsi="Times New Roman" w:cs="Times New Roman"/>
          <w:sz w:val="28"/>
          <w:szCs w:val="28"/>
        </w:rPr>
        <w:t xml:space="preserve">41 </w:t>
      </w:r>
      <w:r w:rsidRPr="00B02662">
        <w:rPr>
          <w:rFonts w:ascii="Times New Roman" w:hAnsi="Times New Roman" w:cs="Times New Roman"/>
          <w:sz w:val="28"/>
          <w:szCs w:val="28"/>
        </w:rPr>
        <w:t>дел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02662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правонарушениях. </w:t>
      </w:r>
    </w:p>
    <w:p w:rsidR="001B38DE" w:rsidRPr="00EE0E29" w:rsidRDefault="001B38DE" w:rsidP="00B1686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0E29">
        <w:rPr>
          <w:rFonts w:ascii="Times New Roman" w:hAnsi="Times New Roman" w:cs="Times New Roman"/>
          <w:bCs/>
          <w:sz w:val="28"/>
          <w:szCs w:val="28"/>
        </w:rPr>
        <w:t>По итогам рассмотрения административных производств сумма наложенных штрафов составила 1</w:t>
      </w:r>
      <w:r>
        <w:rPr>
          <w:rFonts w:ascii="Times New Roman" w:hAnsi="Times New Roman" w:cs="Times New Roman"/>
          <w:bCs/>
          <w:sz w:val="28"/>
          <w:szCs w:val="28"/>
        </w:rPr>
        <w:t>845</w:t>
      </w:r>
      <w:r w:rsidRPr="00EE0E29">
        <w:rPr>
          <w:rFonts w:ascii="Times New Roman" w:hAnsi="Times New Roman" w:cs="Times New Roman"/>
          <w:bCs/>
          <w:sz w:val="28"/>
          <w:szCs w:val="28"/>
        </w:rPr>
        <w:t xml:space="preserve"> тыс. рублей (95 тыс. руб. на должностных лиц и 1</w:t>
      </w:r>
      <w:r>
        <w:rPr>
          <w:rFonts w:ascii="Times New Roman" w:hAnsi="Times New Roman" w:cs="Times New Roman"/>
          <w:bCs/>
          <w:sz w:val="28"/>
          <w:szCs w:val="28"/>
        </w:rPr>
        <w:t>750</w:t>
      </w:r>
      <w:r w:rsidRPr="00EE0E29">
        <w:rPr>
          <w:rFonts w:ascii="Times New Roman" w:hAnsi="Times New Roman" w:cs="Times New Roman"/>
          <w:bCs/>
          <w:sz w:val="28"/>
          <w:szCs w:val="28"/>
        </w:rPr>
        <w:t xml:space="preserve"> руб. на юридическое лицо). Взыскано </w:t>
      </w:r>
      <w:r>
        <w:rPr>
          <w:rFonts w:ascii="Times New Roman" w:hAnsi="Times New Roman" w:cs="Times New Roman"/>
          <w:bCs/>
          <w:sz w:val="28"/>
          <w:szCs w:val="28"/>
        </w:rPr>
        <w:t>2945</w:t>
      </w:r>
      <w:r w:rsidRPr="00EE0E29">
        <w:rPr>
          <w:rFonts w:ascii="Times New Roman" w:hAnsi="Times New Roman" w:cs="Times New Roman"/>
          <w:bCs/>
          <w:sz w:val="28"/>
          <w:szCs w:val="28"/>
        </w:rPr>
        <w:t xml:space="preserve"> тыс. рублей (145 тыс. руб. с должностных лиц; </w:t>
      </w:r>
      <w:r>
        <w:rPr>
          <w:rFonts w:ascii="Times New Roman" w:hAnsi="Times New Roman" w:cs="Times New Roman"/>
          <w:bCs/>
          <w:sz w:val="28"/>
          <w:szCs w:val="28"/>
        </w:rPr>
        <w:t>280</w:t>
      </w:r>
      <w:r w:rsidRPr="00EE0E29">
        <w:rPr>
          <w:rFonts w:ascii="Times New Roman" w:hAnsi="Times New Roman" w:cs="Times New Roman"/>
          <w:bCs/>
          <w:sz w:val="28"/>
          <w:szCs w:val="28"/>
        </w:rPr>
        <w:t>0 тыс. руб. с юридических лиц).</w:t>
      </w:r>
    </w:p>
    <w:p w:rsidR="001B38DE" w:rsidRPr="00EE0E29" w:rsidRDefault="001B38DE" w:rsidP="00B1686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662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B02662">
        <w:rPr>
          <w:rFonts w:ascii="Times New Roman" w:hAnsi="Times New Roman" w:cs="Times New Roman"/>
          <w:bCs/>
          <w:sz w:val="28"/>
          <w:szCs w:val="28"/>
        </w:rPr>
        <w:t xml:space="preserve"> месяц</w:t>
      </w:r>
      <w:r>
        <w:rPr>
          <w:rFonts w:ascii="Times New Roman" w:hAnsi="Times New Roman" w:cs="Times New Roman"/>
          <w:bCs/>
          <w:sz w:val="28"/>
          <w:szCs w:val="28"/>
        </w:rPr>
        <w:t>ев</w:t>
      </w:r>
      <w:r w:rsidRPr="00B02662">
        <w:rPr>
          <w:rFonts w:ascii="Times New Roman" w:hAnsi="Times New Roman" w:cs="Times New Roman"/>
          <w:bCs/>
          <w:sz w:val="28"/>
          <w:szCs w:val="28"/>
        </w:rPr>
        <w:t xml:space="preserve"> 2022г. выдано </w:t>
      </w:r>
      <w:r>
        <w:rPr>
          <w:rFonts w:ascii="Times New Roman" w:hAnsi="Times New Roman" w:cs="Times New Roman"/>
          <w:bCs/>
          <w:sz w:val="28"/>
          <w:szCs w:val="28"/>
        </w:rPr>
        <w:t>5 заключений</w:t>
      </w:r>
      <w:r w:rsidRPr="00B026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2662">
        <w:rPr>
          <w:rFonts w:ascii="Times New Roman" w:hAnsi="Times New Roman" w:cs="Times New Roman"/>
          <w:sz w:val="28"/>
          <w:szCs w:val="28"/>
        </w:rPr>
        <w:t xml:space="preserve">о соответствии построенного,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</w:t>
      </w:r>
      <w:r>
        <w:rPr>
          <w:rFonts w:ascii="Times New Roman" w:hAnsi="Times New Roman" w:cs="Times New Roman"/>
          <w:sz w:val="28"/>
          <w:szCs w:val="28"/>
        </w:rPr>
        <w:t xml:space="preserve">2 - «Обустройство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ГКМ»; 1 - «Проект Сахалин-1. Реконструкция магистрального трубопровода БКП н/о терминал ПК95-ПК105»; 1- «Приемо-сдаточный пункт Сахалин-1 (4 этап). Площадка ПСП»; 1- «Реконструкция аэродрома Оха, 1 этап».</w:t>
      </w:r>
    </w:p>
    <w:p w:rsidR="001B38DE" w:rsidRPr="00B02662" w:rsidRDefault="001B38DE" w:rsidP="00B1686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662">
        <w:rPr>
          <w:rFonts w:ascii="Times New Roman" w:hAnsi="Times New Roman" w:cs="Times New Roman"/>
          <w:bCs/>
          <w:sz w:val="28"/>
          <w:szCs w:val="28"/>
        </w:rPr>
        <w:t>Аварийных ситуаций при строительстве и реконструкции поднадзорн</w:t>
      </w:r>
      <w:r>
        <w:rPr>
          <w:rFonts w:ascii="Times New Roman" w:hAnsi="Times New Roman" w:cs="Times New Roman"/>
          <w:bCs/>
          <w:sz w:val="28"/>
          <w:szCs w:val="28"/>
        </w:rPr>
        <w:t>ых</w:t>
      </w:r>
      <w:r w:rsidRPr="00B02662">
        <w:rPr>
          <w:rFonts w:ascii="Times New Roman" w:hAnsi="Times New Roman" w:cs="Times New Roman"/>
          <w:bCs/>
          <w:sz w:val="28"/>
          <w:szCs w:val="28"/>
        </w:rPr>
        <w:t xml:space="preserve"> объектов за </w:t>
      </w:r>
      <w:r>
        <w:rPr>
          <w:rFonts w:ascii="Times New Roman" w:hAnsi="Times New Roman" w:cs="Times New Roman"/>
          <w:bCs/>
          <w:sz w:val="28"/>
          <w:szCs w:val="28"/>
        </w:rPr>
        <w:t>9 месяцев</w:t>
      </w:r>
      <w:r w:rsidRPr="00B02662">
        <w:rPr>
          <w:rFonts w:ascii="Times New Roman" w:hAnsi="Times New Roman" w:cs="Times New Roman"/>
          <w:bCs/>
          <w:sz w:val="28"/>
          <w:szCs w:val="28"/>
        </w:rPr>
        <w:t xml:space="preserve"> 2022 года не выявлено.</w:t>
      </w:r>
    </w:p>
    <w:p w:rsidR="001B38DE" w:rsidRPr="001B38DE" w:rsidRDefault="00E57A3F" w:rsidP="00B16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прошедший</w:t>
      </w:r>
      <w:r w:rsidR="001B38DE" w:rsidRPr="00B02662">
        <w:rPr>
          <w:rFonts w:ascii="Times New Roman" w:hAnsi="Times New Roman" w:cs="Times New Roman"/>
          <w:sz w:val="28"/>
          <w:szCs w:val="28"/>
        </w:rPr>
        <w:t xml:space="preserve"> период правонарушений, выявленных при осуществлении государственного контроля (надзора), материалы по которым </w:t>
      </w:r>
      <w:proofErr w:type="gramStart"/>
      <w:r w:rsidR="001B38DE" w:rsidRPr="00B02662">
        <w:rPr>
          <w:rFonts w:ascii="Times New Roman" w:hAnsi="Times New Roman" w:cs="Times New Roman"/>
          <w:sz w:val="28"/>
          <w:szCs w:val="28"/>
        </w:rPr>
        <w:t>направлены в правоохранительные органы для возбуждения уголовных дел Сахалинским управлением Ростехнадзора не передавались</w:t>
      </w:r>
      <w:proofErr w:type="gramEnd"/>
      <w:r w:rsidR="001B38DE" w:rsidRPr="00B02662">
        <w:rPr>
          <w:rFonts w:ascii="Times New Roman" w:hAnsi="Times New Roman" w:cs="Times New Roman"/>
          <w:sz w:val="28"/>
          <w:szCs w:val="28"/>
        </w:rPr>
        <w:t>.</w:t>
      </w:r>
    </w:p>
    <w:p w:rsidR="00665D47" w:rsidRDefault="001B38DE" w:rsidP="00B1686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2F0">
        <w:rPr>
          <w:rFonts w:ascii="Times New Roman" w:hAnsi="Times New Roman" w:cs="Times New Roman"/>
          <w:b/>
          <w:sz w:val="28"/>
          <w:szCs w:val="28"/>
        </w:rPr>
        <w:t>Мероприятия необходимы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F32F0">
        <w:rPr>
          <w:rFonts w:ascii="Times New Roman" w:hAnsi="Times New Roman" w:cs="Times New Roman"/>
          <w:b/>
          <w:sz w:val="28"/>
          <w:szCs w:val="28"/>
        </w:rPr>
        <w:t xml:space="preserve"> для реализации новых требований нормативных правовых актов </w:t>
      </w:r>
    </w:p>
    <w:p w:rsidR="001B38DE" w:rsidRPr="00665D47" w:rsidRDefault="001B38DE" w:rsidP="00B1686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2F0">
        <w:rPr>
          <w:rFonts w:ascii="Times New Roman" w:hAnsi="Times New Roman" w:cs="Times New Roman"/>
          <w:sz w:val="28"/>
          <w:szCs w:val="28"/>
        </w:rPr>
        <w:t>Основными задачами Управления при осуществлении контрольно-надзорной деятельности, необходимыми для реализации новых требований нормативных правовых актов, являются следующие организационные, технические и иные мероприятия.</w:t>
      </w:r>
    </w:p>
    <w:p w:rsidR="001B38DE" w:rsidRPr="003F32F0" w:rsidRDefault="001B38DE" w:rsidP="00B16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F0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задач, поставленных Управлением в условиях реформирования контрольно-надзорной деятельности, в </w:t>
      </w:r>
      <w:proofErr w:type="spellStart"/>
      <w:r w:rsidRPr="003F32F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F32F0">
        <w:rPr>
          <w:rFonts w:ascii="Times New Roman" w:hAnsi="Times New Roman" w:cs="Times New Roman"/>
          <w:sz w:val="28"/>
          <w:szCs w:val="28"/>
        </w:rPr>
        <w:t>. по организации и проведению мероприятий, направленных на профилактику нарушений обязательных требований, а также мероприятий по контролю без взаимодействия с юридическими лицами, индивидуальными предпринимателями.</w:t>
      </w:r>
    </w:p>
    <w:p w:rsidR="001B38DE" w:rsidRPr="003F32F0" w:rsidRDefault="001B38DE" w:rsidP="00B16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F0">
        <w:rPr>
          <w:rFonts w:ascii="Times New Roman" w:hAnsi="Times New Roman" w:cs="Times New Roman"/>
          <w:sz w:val="28"/>
          <w:szCs w:val="28"/>
        </w:rPr>
        <w:t>Обеспечение повышения качества и эффективности при осуществлении государственного надзора и контроля, при оказании государственных услуг, уровня ответственности должностных лиц за качество принятия решений.</w:t>
      </w:r>
    </w:p>
    <w:p w:rsidR="001B38DE" w:rsidRPr="003F32F0" w:rsidRDefault="001B38DE" w:rsidP="00B16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F0">
        <w:rPr>
          <w:rFonts w:ascii="Times New Roman" w:hAnsi="Times New Roman" w:cs="Times New Roman"/>
          <w:sz w:val="28"/>
          <w:szCs w:val="28"/>
        </w:rPr>
        <w:t xml:space="preserve">Регулярное применение в административной </w:t>
      </w:r>
      <w:proofErr w:type="gramStart"/>
      <w:r w:rsidRPr="003F32F0">
        <w:rPr>
          <w:rFonts w:ascii="Times New Roman" w:hAnsi="Times New Roman" w:cs="Times New Roman"/>
          <w:sz w:val="28"/>
          <w:szCs w:val="28"/>
        </w:rPr>
        <w:t>практике</w:t>
      </w:r>
      <w:proofErr w:type="gramEnd"/>
      <w:r w:rsidRPr="003F32F0">
        <w:rPr>
          <w:rFonts w:ascii="Times New Roman" w:hAnsi="Times New Roman" w:cs="Times New Roman"/>
          <w:sz w:val="28"/>
          <w:szCs w:val="28"/>
        </w:rPr>
        <w:t xml:space="preserve"> как предостережений, так и административных приостановлений деятельности, административных наказаний в отношении юридических лиц.</w:t>
      </w:r>
    </w:p>
    <w:p w:rsidR="001B38DE" w:rsidRPr="003F32F0" w:rsidRDefault="001B38DE" w:rsidP="00B16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F0">
        <w:rPr>
          <w:rFonts w:ascii="Times New Roman" w:hAnsi="Times New Roman" w:cs="Times New Roman"/>
          <w:sz w:val="28"/>
          <w:szCs w:val="28"/>
        </w:rPr>
        <w:t>Повышение эффективности постоянного государственного надзора за объектами повышенной опасности.</w:t>
      </w:r>
    </w:p>
    <w:p w:rsidR="001B38DE" w:rsidRPr="003F32F0" w:rsidRDefault="001B38DE" w:rsidP="00B16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F0">
        <w:rPr>
          <w:rFonts w:ascii="Times New Roman" w:hAnsi="Times New Roman" w:cs="Times New Roman"/>
          <w:sz w:val="28"/>
          <w:szCs w:val="28"/>
        </w:rPr>
        <w:t>Обеспечение условий для снижения динамики аварийности и производственного травматизма на поднадзорных объектах, в том числе по отдельным направлениям контрольно-надзорной деятельности:</w:t>
      </w:r>
    </w:p>
    <w:p w:rsidR="001B38DE" w:rsidRPr="003F32F0" w:rsidRDefault="001B38DE" w:rsidP="00B16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F0">
        <w:rPr>
          <w:rFonts w:ascii="Times New Roman" w:hAnsi="Times New Roman" w:cs="Times New Roman"/>
          <w:sz w:val="28"/>
          <w:szCs w:val="28"/>
        </w:rPr>
        <w:t xml:space="preserve">- в области промышленной безопасности – отработка инструментария риск-ориентированного надзора с учётом </w:t>
      </w:r>
      <w:proofErr w:type="gramStart"/>
      <w:r w:rsidRPr="003F32F0">
        <w:rPr>
          <w:rFonts w:ascii="Times New Roman" w:hAnsi="Times New Roman" w:cs="Times New Roman"/>
          <w:sz w:val="28"/>
          <w:szCs w:val="28"/>
        </w:rPr>
        <w:t>оценки вероятности возникновения потенциальных негативных последствий несоблюдения требований</w:t>
      </w:r>
      <w:proofErr w:type="gramEnd"/>
      <w:r w:rsidRPr="003F32F0">
        <w:rPr>
          <w:rFonts w:ascii="Times New Roman" w:hAnsi="Times New Roman" w:cs="Times New Roman"/>
          <w:sz w:val="28"/>
          <w:szCs w:val="28"/>
        </w:rPr>
        <w:t xml:space="preserve"> в области промышленной безопасности;</w:t>
      </w:r>
    </w:p>
    <w:p w:rsidR="00B16866" w:rsidRPr="003F32F0" w:rsidRDefault="001B38DE" w:rsidP="00B168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F0">
        <w:rPr>
          <w:rFonts w:ascii="Times New Roman" w:hAnsi="Times New Roman" w:cs="Times New Roman"/>
          <w:sz w:val="28"/>
          <w:szCs w:val="28"/>
        </w:rPr>
        <w:t>- в области федерального государственного строительного надзора - постоянное повышение качества проводимых проверочных мероприятий, совершенствование ведения административного производства, регулярный мониторинг изменяющегося законодательства и применен</w:t>
      </w:r>
      <w:r w:rsidR="00B16866">
        <w:rPr>
          <w:rFonts w:ascii="Times New Roman" w:hAnsi="Times New Roman" w:cs="Times New Roman"/>
          <w:sz w:val="28"/>
          <w:szCs w:val="28"/>
        </w:rPr>
        <w:t>ия его в надзорной деятельности.</w:t>
      </w:r>
    </w:p>
    <w:p w:rsidR="00F00337" w:rsidRPr="0031643F" w:rsidRDefault="00F00337" w:rsidP="00B168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00337" w:rsidRPr="0031643F" w:rsidSect="00BE409B"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D87" w:rsidRDefault="002E7D87" w:rsidP="009C3FAA">
      <w:pPr>
        <w:spacing w:after="0" w:line="240" w:lineRule="auto"/>
      </w:pPr>
      <w:r>
        <w:separator/>
      </w:r>
    </w:p>
  </w:endnote>
  <w:endnote w:type="continuationSeparator" w:id="0">
    <w:p w:rsidR="002E7D87" w:rsidRDefault="002E7D87" w:rsidP="009C3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D87" w:rsidRDefault="002E7D87" w:rsidP="009C3FAA">
      <w:pPr>
        <w:spacing w:after="0" w:line="240" w:lineRule="auto"/>
      </w:pPr>
      <w:r>
        <w:separator/>
      </w:r>
    </w:p>
  </w:footnote>
  <w:footnote w:type="continuationSeparator" w:id="0">
    <w:p w:rsidR="002E7D87" w:rsidRDefault="002E7D87" w:rsidP="009C3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3271803"/>
      <w:docPartObj>
        <w:docPartGallery w:val="Page Numbers (Top of Page)"/>
        <w:docPartUnique/>
      </w:docPartObj>
    </w:sdtPr>
    <w:sdtEndPr/>
    <w:sdtContent>
      <w:p w:rsidR="00552AF5" w:rsidRDefault="00552AF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14B">
          <w:rPr>
            <w:noProof/>
          </w:rPr>
          <w:t>2</w:t>
        </w:r>
        <w:r>
          <w:fldChar w:fldCharType="end"/>
        </w:r>
      </w:p>
    </w:sdtContent>
  </w:sdt>
  <w:p w:rsidR="00552AF5" w:rsidRDefault="00552AF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12A0C"/>
    <w:multiLevelType w:val="hybridMultilevel"/>
    <w:tmpl w:val="7CF2CE1E"/>
    <w:lvl w:ilvl="0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1637"/>
    <w:rsid w:val="000178EE"/>
    <w:rsid w:val="000210F8"/>
    <w:rsid w:val="00034289"/>
    <w:rsid w:val="00040A51"/>
    <w:rsid w:val="00057F28"/>
    <w:rsid w:val="000667A9"/>
    <w:rsid w:val="000705B0"/>
    <w:rsid w:val="0009051B"/>
    <w:rsid w:val="00092BAA"/>
    <w:rsid w:val="00093962"/>
    <w:rsid w:val="000B7FCE"/>
    <w:rsid w:val="000C5689"/>
    <w:rsid w:val="000C5F20"/>
    <w:rsid w:val="000F5927"/>
    <w:rsid w:val="000F7BFE"/>
    <w:rsid w:val="001041DA"/>
    <w:rsid w:val="001145A4"/>
    <w:rsid w:val="001538AD"/>
    <w:rsid w:val="0015423D"/>
    <w:rsid w:val="001629C5"/>
    <w:rsid w:val="00163166"/>
    <w:rsid w:val="00163237"/>
    <w:rsid w:val="00165CB0"/>
    <w:rsid w:val="00173C40"/>
    <w:rsid w:val="00184787"/>
    <w:rsid w:val="0018500F"/>
    <w:rsid w:val="00190BA8"/>
    <w:rsid w:val="001948AD"/>
    <w:rsid w:val="001B38DE"/>
    <w:rsid w:val="001C25C7"/>
    <w:rsid w:val="001C29ED"/>
    <w:rsid w:val="001C31C1"/>
    <w:rsid w:val="001C4D42"/>
    <w:rsid w:val="001D051B"/>
    <w:rsid w:val="001E1637"/>
    <w:rsid w:val="001E20F5"/>
    <w:rsid w:val="001E7820"/>
    <w:rsid w:val="001F4403"/>
    <w:rsid w:val="001F5F08"/>
    <w:rsid w:val="00207047"/>
    <w:rsid w:val="00221613"/>
    <w:rsid w:val="002223FC"/>
    <w:rsid w:val="00233559"/>
    <w:rsid w:val="0023463C"/>
    <w:rsid w:val="00243794"/>
    <w:rsid w:val="00256CAF"/>
    <w:rsid w:val="00257DCE"/>
    <w:rsid w:val="00282BA6"/>
    <w:rsid w:val="00285BE6"/>
    <w:rsid w:val="00286CD5"/>
    <w:rsid w:val="00295260"/>
    <w:rsid w:val="002A1A6A"/>
    <w:rsid w:val="002A6F18"/>
    <w:rsid w:val="002C424D"/>
    <w:rsid w:val="002D125A"/>
    <w:rsid w:val="002E17E1"/>
    <w:rsid w:val="002E4234"/>
    <w:rsid w:val="002E5010"/>
    <w:rsid w:val="002E7295"/>
    <w:rsid w:val="002E7D87"/>
    <w:rsid w:val="002F2928"/>
    <w:rsid w:val="00311CC3"/>
    <w:rsid w:val="0031643F"/>
    <w:rsid w:val="00325059"/>
    <w:rsid w:val="00337251"/>
    <w:rsid w:val="00337BAC"/>
    <w:rsid w:val="003667C1"/>
    <w:rsid w:val="0039047F"/>
    <w:rsid w:val="003B4B5A"/>
    <w:rsid w:val="003C11B1"/>
    <w:rsid w:val="003C3C32"/>
    <w:rsid w:val="003C5EBC"/>
    <w:rsid w:val="003C5F33"/>
    <w:rsid w:val="003D3DC4"/>
    <w:rsid w:val="003E512F"/>
    <w:rsid w:val="003E6772"/>
    <w:rsid w:val="003E7CB0"/>
    <w:rsid w:val="003F62A9"/>
    <w:rsid w:val="00410EC5"/>
    <w:rsid w:val="00417EE4"/>
    <w:rsid w:val="00436502"/>
    <w:rsid w:val="00441DB9"/>
    <w:rsid w:val="00453DBC"/>
    <w:rsid w:val="00460984"/>
    <w:rsid w:val="004744DB"/>
    <w:rsid w:val="00482BF9"/>
    <w:rsid w:val="0048457D"/>
    <w:rsid w:val="00490092"/>
    <w:rsid w:val="00493879"/>
    <w:rsid w:val="004A3F55"/>
    <w:rsid w:val="004A49BA"/>
    <w:rsid w:val="004A68E2"/>
    <w:rsid w:val="004A70D6"/>
    <w:rsid w:val="004B013A"/>
    <w:rsid w:val="004B75E0"/>
    <w:rsid w:val="004C2BCA"/>
    <w:rsid w:val="004C6910"/>
    <w:rsid w:val="004D324D"/>
    <w:rsid w:val="004D5289"/>
    <w:rsid w:val="004E0A5D"/>
    <w:rsid w:val="004E65AE"/>
    <w:rsid w:val="004F01ED"/>
    <w:rsid w:val="005006B3"/>
    <w:rsid w:val="0050196C"/>
    <w:rsid w:val="0051651B"/>
    <w:rsid w:val="00520772"/>
    <w:rsid w:val="005237CA"/>
    <w:rsid w:val="005275E6"/>
    <w:rsid w:val="00530DAF"/>
    <w:rsid w:val="0054174B"/>
    <w:rsid w:val="00541A90"/>
    <w:rsid w:val="0054612B"/>
    <w:rsid w:val="00552AF5"/>
    <w:rsid w:val="0055371C"/>
    <w:rsid w:val="005562F7"/>
    <w:rsid w:val="00584D1C"/>
    <w:rsid w:val="00587348"/>
    <w:rsid w:val="0058745D"/>
    <w:rsid w:val="00597112"/>
    <w:rsid w:val="005A3FCF"/>
    <w:rsid w:val="005B0737"/>
    <w:rsid w:val="005B21F6"/>
    <w:rsid w:val="005B2C66"/>
    <w:rsid w:val="005B4B4B"/>
    <w:rsid w:val="005C0E65"/>
    <w:rsid w:val="005C0E95"/>
    <w:rsid w:val="005C307F"/>
    <w:rsid w:val="005C329F"/>
    <w:rsid w:val="005D28A2"/>
    <w:rsid w:val="005E47A1"/>
    <w:rsid w:val="005E7D21"/>
    <w:rsid w:val="00600460"/>
    <w:rsid w:val="00601687"/>
    <w:rsid w:val="00615BBF"/>
    <w:rsid w:val="00617B1A"/>
    <w:rsid w:val="00622AFD"/>
    <w:rsid w:val="0062314B"/>
    <w:rsid w:val="0062430C"/>
    <w:rsid w:val="00626384"/>
    <w:rsid w:val="006324EB"/>
    <w:rsid w:val="00640FE9"/>
    <w:rsid w:val="006517C4"/>
    <w:rsid w:val="00656DBB"/>
    <w:rsid w:val="00665D47"/>
    <w:rsid w:val="00684D74"/>
    <w:rsid w:val="00692A7A"/>
    <w:rsid w:val="006954AF"/>
    <w:rsid w:val="006A0D8F"/>
    <w:rsid w:val="006A201B"/>
    <w:rsid w:val="006A5D8C"/>
    <w:rsid w:val="006B70A5"/>
    <w:rsid w:val="006C2B80"/>
    <w:rsid w:val="006C540E"/>
    <w:rsid w:val="006C5D0E"/>
    <w:rsid w:val="006D462C"/>
    <w:rsid w:val="006E7043"/>
    <w:rsid w:val="006E7A89"/>
    <w:rsid w:val="007045EB"/>
    <w:rsid w:val="00710055"/>
    <w:rsid w:val="007133B6"/>
    <w:rsid w:val="00713E64"/>
    <w:rsid w:val="00722D89"/>
    <w:rsid w:val="00733A0C"/>
    <w:rsid w:val="007459B5"/>
    <w:rsid w:val="00745F67"/>
    <w:rsid w:val="00755DF8"/>
    <w:rsid w:val="00763503"/>
    <w:rsid w:val="00767DAF"/>
    <w:rsid w:val="00774209"/>
    <w:rsid w:val="0077465F"/>
    <w:rsid w:val="00790D81"/>
    <w:rsid w:val="00793E0F"/>
    <w:rsid w:val="00793F60"/>
    <w:rsid w:val="0079588C"/>
    <w:rsid w:val="007A6D40"/>
    <w:rsid w:val="007B0DC4"/>
    <w:rsid w:val="007B1177"/>
    <w:rsid w:val="007B2987"/>
    <w:rsid w:val="007B305A"/>
    <w:rsid w:val="007C0E38"/>
    <w:rsid w:val="007C445E"/>
    <w:rsid w:val="007C463F"/>
    <w:rsid w:val="007C51F9"/>
    <w:rsid w:val="007C7CC9"/>
    <w:rsid w:val="007D48E0"/>
    <w:rsid w:val="0081180D"/>
    <w:rsid w:val="0082395B"/>
    <w:rsid w:val="00841C85"/>
    <w:rsid w:val="008509F1"/>
    <w:rsid w:val="00850D42"/>
    <w:rsid w:val="00854B51"/>
    <w:rsid w:val="008650DE"/>
    <w:rsid w:val="00875DF0"/>
    <w:rsid w:val="00892C08"/>
    <w:rsid w:val="00895466"/>
    <w:rsid w:val="008C1366"/>
    <w:rsid w:val="008C4222"/>
    <w:rsid w:val="008D70B3"/>
    <w:rsid w:val="0091000D"/>
    <w:rsid w:val="009104A5"/>
    <w:rsid w:val="00932DF4"/>
    <w:rsid w:val="00932FDB"/>
    <w:rsid w:val="00951ACF"/>
    <w:rsid w:val="009572C4"/>
    <w:rsid w:val="0096542E"/>
    <w:rsid w:val="00965882"/>
    <w:rsid w:val="00967D0D"/>
    <w:rsid w:val="009805A9"/>
    <w:rsid w:val="00987DEB"/>
    <w:rsid w:val="009A6B44"/>
    <w:rsid w:val="009C3FAA"/>
    <w:rsid w:val="009C76BF"/>
    <w:rsid w:val="009E158D"/>
    <w:rsid w:val="009F078D"/>
    <w:rsid w:val="009F179F"/>
    <w:rsid w:val="009F2A34"/>
    <w:rsid w:val="00A152A5"/>
    <w:rsid w:val="00A15BD8"/>
    <w:rsid w:val="00A1666E"/>
    <w:rsid w:val="00A259A2"/>
    <w:rsid w:val="00A40674"/>
    <w:rsid w:val="00A45DE2"/>
    <w:rsid w:val="00A56107"/>
    <w:rsid w:val="00A62300"/>
    <w:rsid w:val="00A748A5"/>
    <w:rsid w:val="00A93E25"/>
    <w:rsid w:val="00AC557F"/>
    <w:rsid w:val="00AF04BB"/>
    <w:rsid w:val="00AF52F3"/>
    <w:rsid w:val="00B00AD9"/>
    <w:rsid w:val="00B03CFD"/>
    <w:rsid w:val="00B14895"/>
    <w:rsid w:val="00B14FF3"/>
    <w:rsid w:val="00B15169"/>
    <w:rsid w:val="00B16866"/>
    <w:rsid w:val="00B172F9"/>
    <w:rsid w:val="00B25AEF"/>
    <w:rsid w:val="00B37A38"/>
    <w:rsid w:val="00B61F80"/>
    <w:rsid w:val="00B67640"/>
    <w:rsid w:val="00B76707"/>
    <w:rsid w:val="00B83656"/>
    <w:rsid w:val="00B841B6"/>
    <w:rsid w:val="00BA152E"/>
    <w:rsid w:val="00BA2AAF"/>
    <w:rsid w:val="00BA3D15"/>
    <w:rsid w:val="00BA4A51"/>
    <w:rsid w:val="00BA5B19"/>
    <w:rsid w:val="00BA7D3D"/>
    <w:rsid w:val="00BB17FC"/>
    <w:rsid w:val="00BB1A79"/>
    <w:rsid w:val="00BB1D69"/>
    <w:rsid w:val="00BB2588"/>
    <w:rsid w:val="00BB4968"/>
    <w:rsid w:val="00BC05A8"/>
    <w:rsid w:val="00BC45AE"/>
    <w:rsid w:val="00BC4826"/>
    <w:rsid w:val="00BD3851"/>
    <w:rsid w:val="00BD6161"/>
    <w:rsid w:val="00BE409B"/>
    <w:rsid w:val="00C03F63"/>
    <w:rsid w:val="00C05010"/>
    <w:rsid w:val="00C1619C"/>
    <w:rsid w:val="00C203DC"/>
    <w:rsid w:val="00C263A6"/>
    <w:rsid w:val="00C274FD"/>
    <w:rsid w:val="00C34EB7"/>
    <w:rsid w:val="00C439BC"/>
    <w:rsid w:val="00C62FDA"/>
    <w:rsid w:val="00C677AD"/>
    <w:rsid w:val="00C67F93"/>
    <w:rsid w:val="00C7303D"/>
    <w:rsid w:val="00C750CC"/>
    <w:rsid w:val="00C8434B"/>
    <w:rsid w:val="00C847E9"/>
    <w:rsid w:val="00C96127"/>
    <w:rsid w:val="00CA536B"/>
    <w:rsid w:val="00CB08D1"/>
    <w:rsid w:val="00CB353D"/>
    <w:rsid w:val="00CC0F3C"/>
    <w:rsid w:val="00CD0840"/>
    <w:rsid w:val="00CE480A"/>
    <w:rsid w:val="00CF37C1"/>
    <w:rsid w:val="00D0441A"/>
    <w:rsid w:val="00D1671D"/>
    <w:rsid w:val="00D31FBB"/>
    <w:rsid w:val="00D35690"/>
    <w:rsid w:val="00D71354"/>
    <w:rsid w:val="00D8193E"/>
    <w:rsid w:val="00D83F0B"/>
    <w:rsid w:val="00D849F7"/>
    <w:rsid w:val="00D95765"/>
    <w:rsid w:val="00DA1AEA"/>
    <w:rsid w:val="00DA1FA7"/>
    <w:rsid w:val="00DA301B"/>
    <w:rsid w:val="00DB0B97"/>
    <w:rsid w:val="00DB5887"/>
    <w:rsid w:val="00DC09CF"/>
    <w:rsid w:val="00DC5DD7"/>
    <w:rsid w:val="00DC7378"/>
    <w:rsid w:val="00DD168D"/>
    <w:rsid w:val="00DD2816"/>
    <w:rsid w:val="00DD5650"/>
    <w:rsid w:val="00DF37DA"/>
    <w:rsid w:val="00E1301F"/>
    <w:rsid w:val="00E156C8"/>
    <w:rsid w:val="00E20D1E"/>
    <w:rsid w:val="00E24570"/>
    <w:rsid w:val="00E30B0B"/>
    <w:rsid w:val="00E32FFB"/>
    <w:rsid w:val="00E33829"/>
    <w:rsid w:val="00E431A9"/>
    <w:rsid w:val="00E57A3F"/>
    <w:rsid w:val="00E7004C"/>
    <w:rsid w:val="00E726B2"/>
    <w:rsid w:val="00E81C09"/>
    <w:rsid w:val="00EA366C"/>
    <w:rsid w:val="00EA4B29"/>
    <w:rsid w:val="00EA7946"/>
    <w:rsid w:val="00EB19F3"/>
    <w:rsid w:val="00EB5199"/>
    <w:rsid w:val="00EC04CB"/>
    <w:rsid w:val="00EC5A50"/>
    <w:rsid w:val="00EC661E"/>
    <w:rsid w:val="00EC679B"/>
    <w:rsid w:val="00EF1B50"/>
    <w:rsid w:val="00F00337"/>
    <w:rsid w:val="00F11550"/>
    <w:rsid w:val="00F1255C"/>
    <w:rsid w:val="00F1423B"/>
    <w:rsid w:val="00F2069B"/>
    <w:rsid w:val="00F23F88"/>
    <w:rsid w:val="00F30F4D"/>
    <w:rsid w:val="00F35F24"/>
    <w:rsid w:val="00F55662"/>
    <w:rsid w:val="00F6074C"/>
    <w:rsid w:val="00F615F1"/>
    <w:rsid w:val="00F823E8"/>
    <w:rsid w:val="00F829BE"/>
    <w:rsid w:val="00F85EDD"/>
    <w:rsid w:val="00F966B9"/>
    <w:rsid w:val="00FA5D30"/>
    <w:rsid w:val="00FB065E"/>
    <w:rsid w:val="00FB15EF"/>
    <w:rsid w:val="00FC278C"/>
    <w:rsid w:val="00FD4E0A"/>
    <w:rsid w:val="00FE57DA"/>
    <w:rsid w:val="00FF1B7E"/>
    <w:rsid w:val="00FF7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0E"/>
  </w:style>
  <w:style w:type="paragraph" w:styleId="1">
    <w:name w:val="heading 1"/>
    <w:basedOn w:val="a"/>
    <w:next w:val="a"/>
    <w:link w:val="10"/>
    <w:uiPriority w:val="9"/>
    <w:qFormat/>
    <w:rsid w:val="004900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100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абзац"/>
    <w:basedOn w:val="a"/>
    <w:link w:val="a4"/>
    <w:rsid w:val="00584D1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бычный абзац Знак"/>
    <w:link w:val="a3"/>
    <w:rsid w:val="00584D1C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84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D1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15F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71005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7">
    <w:name w:val="header"/>
    <w:basedOn w:val="a"/>
    <w:link w:val="a8"/>
    <w:uiPriority w:val="99"/>
    <w:unhideWhenUsed/>
    <w:rsid w:val="009C3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3FAA"/>
  </w:style>
  <w:style w:type="paragraph" w:styleId="a9">
    <w:name w:val="footer"/>
    <w:basedOn w:val="a"/>
    <w:link w:val="aa"/>
    <w:uiPriority w:val="99"/>
    <w:unhideWhenUsed/>
    <w:rsid w:val="009C3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3FAA"/>
  </w:style>
  <w:style w:type="paragraph" w:styleId="ab">
    <w:name w:val="List Paragraph"/>
    <w:basedOn w:val="a"/>
    <w:uiPriority w:val="34"/>
    <w:qFormat/>
    <w:rsid w:val="00F00337"/>
    <w:pPr>
      <w:ind w:left="720"/>
      <w:contextualSpacing/>
    </w:pPr>
  </w:style>
  <w:style w:type="paragraph" w:customStyle="1" w:styleId="11">
    <w:name w:val="М_Заголовок 1 номер"/>
    <w:basedOn w:val="1"/>
    <w:next w:val="a"/>
    <w:qFormat/>
    <w:rsid w:val="00490092"/>
    <w:pPr>
      <w:keepNext w:val="0"/>
      <w:keepLines w:val="0"/>
      <w:tabs>
        <w:tab w:val="left" w:pos="426"/>
      </w:tabs>
      <w:spacing w:before="0" w:line="240" w:lineRule="auto"/>
      <w:jc w:val="both"/>
    </w:pPr>
    <w:rPr>
      <w:rFonts w:ascii="Arial" w:eastAsiaTheme="minorEastAsia" w:hAnsi="Arial" w:cs="Times New Roman"/>
      <w:caps/>
      <w:color w:val="auto"/>
      <w:sz w:val="32"/>
      <w:szCs w:val="32"/>
      <w:lang w:eastAsia="en-US"/>
    </w:rPr>
  </w:style>
  <w:style w:type="character" w:styleId="ac">
    <w:name w:val="Emphasis"/>
    <w:basedOn w:val="a0"/>
    <w:qFormat/>
    <w:rsid w:val="00490092"/>
    <w:rPr>
      <w:i/>
      <w:iCs/>
    </w:rPr>
  </w:style>
  <w:style w:type="paragraph" w:styleId="ad">
    <w:name w:val="Plain Text"/>
    <w:basedOn w:val="a"/>
    <w:link w:val="ae"/>
    <w:rsid w:val="0049009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490092"/>
    <w:rPr>
      <w:rFonts w:ascii="Courier New" w:eastAsia="Times New Roman" w:hAnsi="Courier New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900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DB5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rsid w:val="00BD61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rsid w:val="007A6D4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rsid w:val="007A6D4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locked/>
    <w:rsid w:val="00C750C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50CC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Количество подконтрольных объектов - 58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подконтрольных объектов - 58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7D2-4864-92F3-FD429A255D10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7D2-4864-92F3-FD429A255D10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7D2-4864-92F3-FD429A255D10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7D2-4864-92F3-FD429A255D10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17D2-4864-92F3-FD429A255D10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17D2-4864-92F3-FD429A255D10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17D2-4864-92F3-FD429A255D10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17D2-4864-92F3-FD429A255D10}"/>
              </c:ext>
            </c:extLst>
          </c:dPt>
          <c:dPt>
            <c:idx val="8"/>
            <c:bubble3D val="0"/>
            <c:spPr>
              <a:gradFill>
                <a:gsLst>
                  <a:gs pos="100000">
                    <a:schemeClr val="accent3">
                      <a:lumMod val="60000"/>
                      <a:lumMod val="60000"/>
                      <a:lumOff val="40000"/>
                    </a:schemeClr>
                  </a:gs>
                  <a:gs pos="0">
                    <a:schemeClr val="accent3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17D2-4864-92F3-FD429A255D1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объекты, относящиеся к инфраструктуре железнодорожного транспорта общего пользования - 4 объекта</c:v>
                </c:pt>
                <c:pt idx="1">
                  <c:v>объекты, относящиеся к космической инфраструктуре - 1 объект</c:v>
                </c:pt>
                <c:pt idx="2">
                  <c:v>объекты, относящиеся к авиационной инфраструктуре - 10 объектов</c:v>
                </c:pt>
                <c:pt idx="3">
                  <c:v>объекты, относящиеся к инфраструктуре морского и портового транспорта - 2 объекта</c:v>
                </c:pt>
                <c:pt idx="4">
                  <c:v>пассажирская подвесная канатная дорога - 1 объект</c:v>
                </c:pt>
                <c:pt idx="5">
                  <c:v>объекты, относящиеся к государственной тайне - 3 объекта</c:v>
                </c:pt>
                <c:pt idx="6">
                  <c:v>объекты, относящиеся к оборон.заказу - 4 объекта</c:v>
                </c:pt>
                <c:pt idx="7">
                  <c:v>опасные производственные объекты - 39 объектов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4</c:v>
                </c:pt>
                <c:pt idx="1">
                  <c:v>1</c:v>
                </c:pt>
                <c:pt idx="2">
                  <c:v>10</c:v>
                </c:pt>
                <c:pt idx="3">
                  <c:v>2</c:v>
                </c:pt>
                <c:pt idx="4">
                  <c:v>1</c:v>
                </c:pt>
                <c:pt idx="5">
                  <c:v>3</c:v>
                </c:pt>
                <c:pt idx="6">
                  <c:v>4</c:v>
                </c:pt>
                <c:pt idx="7">
                  <c:v>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29F-408C-A093-463E1A4DC843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3372044319125787"/>
          <c:y val="8.4221745009146573E-2"/>
          <c:w val="0.3535608568988311"/>
          <c:h val="0.84056174796332273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E55FB-A302-4223-8DE5-B2D919D8E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Rechkina</dc:creator>
  <cp:lastModifiedBy>shevtsova_vr</cp:lastModifiedBy>
  <cp:revision>45</cp:revision>
  <cp:lastPrinted>2022-08-01T03:33:00Z</cp:lastPrinted>
  <dcterms:created xsi:type="dcterms:W3CDTF">2020-07-20T00:00:00Z</dcterms:created>
  <dcterms:modified xsi:type="dcterms:W3CDTF">2022-11-16T05:36:00Z</dcterms:modified>
</cp:coreProperties>
</file>